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CE" w:rsidRDefault="00AC53CE" w:rsidP="00AC53CE">
      <w:pPr>
        <w:jc w:val="center"/>
        <w:outlineLvl w:val="0"/>
        <w:rPr>
          <w:b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14.3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750834731" r:id="rId5"/>
        </w:pict>
      </w:r>
      <w:r>
        <w:rPr>
          <w:b/>
          <w:szCs w:val="28"/>
        </w:rPr>
        <w:t>УКРАЇНА</w:t>
      </w:r>
    </w:p>
    <w:p w:rsidR="00AC53CE" w:rsidRDefault="00AC53CE" w:rsidP="00AC53CE">
      <w:pPr>
        <w:jc w:val="center"/>
        <w:outlineLvl w:val="0"/>
        <w:rPr>
          <w:b/>
          <w:smallCaps/>
          <w:szCs w:val="28"/>
        </w:rPr>
      </w:pPr>
      <w:r>
        <w:rPr>
          <w:b/>
          <w:smallCaps/>
          <w:szCs w:val="28"/>
        </w:rPr>
        <w:t xml:space="preserve">Виконавчий комітет </w:t>
      </w:r>
      <w:proofErr w:type="spellStart"/>
      <w:r>
        <w:rPr>
          <w:b/>
          <w:smallCaps/>
          <w:szCs w:val="28"/>
        </w:rPr>
        <w:t>Нетішинської</w:t>
      </w:r>
      <w:proofErr w:type="spellEnd"/>
      <w:r>
        <w:rPr>
          <w:b/>
          <w:smallCaps/>
          <w:szCs w:val="28"/>
        </w:rPr>
        <w:t xml:space="preserve"> міської ради</w:t>
      </w:r>
    </w:p>
    <w:p w:rsidR="00AC53CE" w:rsidRDefault="00AC53CE" w:rsidP="00AC53CE">
      <w:pPr>
        <w:jc w:val="center"/>
        <w:outlineLvl w:val="0"/>
        <w:rPr>
          <w:b/>
          <w:smallCaps/>
          <w:szCs w:val="28"/>
        </w:rPr>
      </w:pPr>
      <w:r>
        <w:rPr>
          <w:b/>
          <w:smallCaps/>
          <w:szCs w:val="28"/>
        </w:rPr>
        <w:t>Хмельницької області</w:t>
      </w:r>
    </w:p>
    <w:p w:rsidR="00AC53CE" w:rsidRDefault="00AC53CE" w:rsidP="00AC53CE">
      <w:pPr>
        <w:jc w:val="center"/>
        <w:rPr>
          <w:rFonts w:ascii="Arial" w:hAnsi="Arial"/>
          <w:sz w:val="26"/>
          <w:szCs w:val="26"/>
        </w:rPr>
      </w:pPr>
    </w:p>
    <w:p w:rsidR="00AC53CE" w:rsidRDefault="00AC53CE" w:rsidP="00AC53C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AC53CE" w:rsidRDefault="00AC53CE" w:rsidP="00AC53CE">
      <w:pPr>
        <w:rPr>
          <w:sz w:val="26"/>
          <w:szCs w:val="26"/>
          <w:lang w:eastAsia="uk-UA"/>
        </w:rPr>
      </w:pPr>
    </w:p>
    <w:p w:rsidR="00AC53CE" w:rsidRDefault="00AC53CE" w:rsidP="00AC53CE">
      <w:pPr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05.07.2023</w:t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proofErr w:type="spellStart"/>
      <w:r>
        <w:rPr>
          <w:b/>
          <w:szCs w:val="28"/>
          <w:lang w:eastAsia="uk-UA"/>
        </w:rPr>
        <w:t>Нетішин</w:t>
      </w:r>
      <w:proofErr w:type="spellEnd"/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  <w:t xml:space="preserve">    № 303/2023-рк</w:t>
      </w:r>
    </w:p>
    <w:p w:rsidR="00AC53CE" w:rsidRDefault="00AC53CE" w:rsidP="00AC53CE">
      <w:pPr>
        <w:tabs>
          <w:tab w:val="left" w:pos="3780"/>
        </w:tabs>
        <w:ind w:right="5678"/>
        <w:jc w:val="both"/>
        <w:rPr>
          <w:sz w:val="26"/>
          <w:szCs w:val="26"/>
          <w:lang w:eastAsia="uk-UA"/>
        </w:rPr>
      </w:pPr>
    </w:p>
    <w:p w:rsidR="00AC53CE" w:rsidRDefault="00AC53CE" w:rsidP="00AC53CE">
      <w:pPr>
        <w:tabs>
          <w:tab w:val="left" w:pos="3780"/>
        </w:tabs>
        <w:ind w:right="5678"/>
        <w:jc w:val="both"/>
        <w:rPr>
          <w:szCs w:val="28"/>
        </w:rPr>
      </w:pPr>
      <w:r>
        <w:rPr>
          <w:szCs w:val="28"/>
          <w:lang w:eastAsia="uk-UA"/>
        </w:rPr>
        <w:t xml:space="preserve">Про тимчасове виконання обов’язків директора комунального закладу «Палац культури міста </w:t>
      </w:r>
      <w:proofErr w:type="spellStart"/>
      <w:r>
        <w:rPr>
          <w:szCs w:val="28"/>
          <w:lang w:eastAsia="uk-UA"/>
        </w:rPr>
        <w:t>Нетішина</w:t>
      </w:r>
      <w:proofErr w:type="spellEnd"/>
      <w:r>
        <w:rPr>
          <w:szCs w:val="28"/>
          <w:lang w:eastAsia="uk-UA"/>
        </w:rPr>
        <w:t xml:space="preserve">» </w:t>
      </w:r>
    </w:p>
    <w:p w:rsidR="00AC53CE" w:rsidRDefault="00AC53CE" w:rsidP="00AC53CE">
      <w:pPr>
        <w:tabs>
          <w:tab w:val="left" w:pos="3780"/>
        </w:tabs>
        <w:ind w:right="5678"/>
        <w:jc w:val="both"/>
        <w:rPr>
          <w:color w:val="FF0000"/>
          <w:szCs w:val="28"/>
          <w:lang w:eastAsia="uk-UA"/>
        </w:rPr>
      </w:pPr>
    </w:p>
    <w:p w:rsidR="00AC53CE" w:rsidRDefault="00AC53CE" w:rsidP="00AC53CE">
      <w:pPr>
        <w:ind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Відповідно до пункту 20 частини 4 статті 42 Закону України «Про місцеве самоврядування в Україні», </w:t>
      </w:r>
      <w:r>
        <w:rPr>
          <w:szCs w:val="28"/>
        </w:rPr>
        <w:t>розпорядження міського голови від                   05 липня 2023 року № 97/2023-рв «</w:t>
      </w:r>
      <w:r>
        <w:rPr>
          <w:szCs w:val="28"/>
          <w:lang w:eastAsia="uk-UA"/>
        </w:rPr>
        <w:t xml:space="preserve">Про погодження надання директору комунального закладу «Палац культури міста </w:t>
      </w:r>
      <w:proofErr w:type="spellStart"/>
      <w:r>
        <w:rPr>
          <w:szCs w:val="28"/>
          <w:lang w:eastAsia="uk-UA"/>
        </w:rPr>
        <w:t>Нетішина</w:t>
      </w:r>
      <w:proofErr w:type="spellEnd"/>
      <w:r>
        <w:rPr>
          <w:szCs w:val="28"/>
          <w:lang w:eastAsia="uk-UA"/>
        </w:rPr>
        <w:t>» Кириленко С.П. додаткової відпустки»»</w:t>
      </w:r>
      <w:r>
        <w:rPr>
          <w:bCs/>
          <w:szCs w:val="28"/>
        </w:rPr>
        <w:t xml:space="preserve">, пункту 1.7. розділу 1 Контракту з  керівником </w:t>
      </w:r>
      <w:r>
        <w:rPr>
          <w:szCs w:val="28"/>
          <w:lang w:eastAsia="uk-UA"/>
        </w:rPr>
        <w:t xml:space="preserve">комунального закладу «Палац культури міста </w:t>
      </w:r>
      <w:proofErr w:type="spellStart"/>
      <w:r>
        <w:rPr>
          <w:szCs w:val="28"/>
          <w:lang w:eastAsia="uk-UA"/>
        </w:rPr>
        <w:t>Нетішина</w:t>
      </w:r>
      <w:proofErr w:type="spellEnd"/>
      <w:r>
        <w:rPr>
          <w:szCs w:val="28"/>
          <w:lang w:eastAsia="uk-UA"/>
        </w:rPr>
        <w:t>»</w:t>
      </w:r>
      <w:r>
        <w:rPr>
          <w:bCs/>
          <w:szCs w:val="28"/>
        </w:rPr>
        <w:t xml:space="preserve">  від 10 січня                  2022 року, враховуючи лист управління культури виконавчого комітету </w:t>
      </w:r>
      <w:proofErr w:type="spellStart"/>
      <w:r>
        <w:rPr>
          <w:bCs/>
          <w:szCs w:val="28"/>
        </w:rPr>
        <w:t>Нетішинської</w:t>
      </w:r>
      <w:proofErr w:type="spellEnd"/>
      <w:r>
        <w:rPr>
          <w:bCs/>
          <w:szCs w:val="28"/>
        </w:rPr>
        <w:t xml:space="preserve"> міської ради від 03 липня 2023 року № 349-в:</w:t>
      </w:r>
    </w:p>
    <w:p w:rsidR="00AC53CE" w:rsidRDefault="00AC53CE" w:rsidP="00AC53CE">
      <w:pPr>
        <w:ind w:firstLine="708"/>
        <w:jc w:val="both"/>
        <w:rPr>
          <w:szCs w:val="28"/>
          <w:lang w:eastAsia="uk-UA"/>
        </w:rPr>
      </w:pPr>
    </w:p>
    <w:p w:rsidR="00AC53CE" w:rsidRDefault="00AC53CE" w:rsidP="00AC53CE">
      <w:pPr>
        <w:ind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1.Тимчасове виконання обов’язків </w:t>
      </w:r>
      <w:r>
        <w:rPr>
          <w:szCs w:val="28"/>
        </w:rPr>
        <w:t xml:space="preserve">директора </w:t>
      </w:r>
      <w:r>
        <w:rPr>
          <w:szCs w:val="28"/>
          <w:lang w:eastAsia="uk-UA"/>
        </w:rPr>
        <w:t xml:space="preserve">комунального закладу «Палац культури міста </w:t>
      </w:r>
      <w:proofErr w:type="spellStart"/>
      <w:r>
        <w:rPr>
          <w:szCs w:val="28"/>
          <w:lang w:eastAsia="uk-UA"/>
        </w:rPr>
        <w:t>Нетішина</w:t>
      </w:r>
      <w:proofErr w:type="spellEnd"/>
      <w:r>
        <w:rPr>
          <w:szCs w:val="28"/>
          <w:lang w:eastAsia="uk-UA"/>
        </w:rPr>
        <w:t xml:space="preserve">», на період додаткової відпустки </w:t>
      </w:r>
      <w:r>
        <w:rPr>
          <w:szCs w:val="28"/>
        </w:rPr>
        <w:t xml:space="preserve">директора </w:t>
      </w:r>
      <w:r>
        <w:rPr>
          <w:szCs w:val="28"/>
          <w:lang w:eastAsia="uk-UA"/>
        </w:rPr>
        <w:t xml:space="preserve">комунального закладу «Палац культури міста </w:t>
      </w:r>
      <w:proofErr w:type="spellStart"/>
      <w:r>
        <w:rPr>
          <w:szCs w:val="28"/>
          <w:lang w:eastAsia="uk-UA"/>
        </w:rPr>
        <w:t>Нетішина</w:t>
      </w:r>
      <w:proofErr w:type="spellEnd"/>
      <w:r>
        <w:rPr>
          <w:szCs w:val="28"/>
          <w:lang w:eastAsia="uk-UA"/>
        </w:rPr>
        <w:t>» КИРИЛЕНКО Світлани Петрівни від 18 липня до 23 липня 2023 року покласти</w:t>
      </w:r>
      <w:r>
        <w:rPr>
          <w:szCs w:val="28"/>
        </w:rPr>
        <w:t xml:space="preserve"> </w:t>
      </w:r>
      <w:r>
        <w:rPr>
          <w:szCs w:val="28"/>
          <w:lang w:eastAsia="uk-UA"/>
        </w:rPr>
        <w:t xml:space="preserve">на </w:t>
      </w:r>
      <w:r>
        <w:rPr>
          <w:szCs w:val="28"/>
        </w:rPr>
        <w:t>заступника директора з адміністративно-господарської роботи</w:t>
      </w:r>
      <w:r>
        <w:rPr>
          <w:szCs w:val="28"/>
          <w:lang w:eastAsia="uk-UA"/>
        </w:rPr>
        <w:t xml:space="preserve"> комунального закладу «Палац культури міста </w:t>
      </w:r>
      <w:proofErr w:type="spellStart"/>
      <w:r>
        <w:rPr>
          <w:szCs w:val="28"/>
          <w:lang w:eastAsia="uk-UA"/>
        </w:rPr>
        <w:t>Нетішина</w:t>
      </w:r>
      <w:proofErr w:type="spellEnd"/>
      <w:r>
        <w:rPr>
          <w:szCs w:val="28"/>
          <w:lang w:eastAsia="uk-UA"/>
        </w:rPr>
        <w:t>»</w:t>
      </w:r>
      <w:r>
        <w:rPr>
          <w:szCs w:val="28"/>
        </w:rPr>
        <w:t xml:space="preserve"> ДОЛЮ Надію Пилипівну.</w:t>
      </w:r>
    </w:p>
    <w:p w:rsidR="00AC53CE" w:rsidRDefault="00AC53CE" w:rsidP="00AC53CE">
      <w:pPr>
        <w:ind w:firstLine="708"/>
        <w:jc w:val="both"/>
        <w:rPr>
          <w:szCs w:val="28"/>
        </w:rPr>
      </w:pPr>
      <w:r>
        <w:rPr>
          <w:szCs w:val="28"/>
        </w:rPr>
        <w:t xml:space="preserve">2. Контроль за виконанням цього розпорядження покласти на заступника міського голови з питань діяльності виконавчих органів ради Василя </w:t>
      </w:r>
      <w:proofErr w:type="spellStart"/>
      <w:r>
        <w:rPr>
          <w:szCs w:val="28"/>
        </w:rPr>
        <w:t>Миська</w:t>
      </w:r>
      <w:proofErr w:type="spellEnd"/>
      <w:r>
        <w:rPr>
          <w:szCs w:val="28"/>
        </w:rPr>
        <w:t>.</w:t>
      </w:r>
    </w:p>
    <w:p w:rsidR="00AC53CE" w:rsidRDefault="00AC53CE" w:rsidP="00AC53CE">
      <w:pPr>
        <w:jc w:val="both"/>
        <w:rPr>
          <w:szCs w:val="28"/>
          <w:lang w:eastAsia="uk-UA"/>
        </w:rPr>
      </w:pPr>
    </w:p>
    <w:p w:rsidR="00AC53CE" w:rsidRDefault="00AC53CE" w:rsidP="00AC53CE">
      <w:pPr>
        <w:jc w:val="both"/>
        <w:rPr>
          <w:szCs w:val="28"/>
          <w:lang w:eastAsia="uk-UA"/>
        </w:rPr>
      </w:pPr>
    </w:p>
    <w:p w:rsidR="00AC53CE" w:rsidRDefault="00AC53CE" w:rsidP="00AC53CE">
      <w:pPr>
        <w:outlineLvl w:val="2"/>
        <w:rPr>
          <w:bCs/>
          <w:szCs w:val="28"/>
        </w:rPr>
      </w:pPr>
      <w:r>
        <w:rPr>
          <w:bCs/>
          <w:szCs w:val="28"/>
        </w:rPr>
        <w:t>Міський голова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Олександр СУПРУНЮК</w:t>
      </w:r>
    </w:p>
    <w:p w:rsidR="00AC53CE" w:rsidRDefault="00AC53CE" w:rsidP="00AC53CE">
      <w:pPr>
        <w:jc w:val="center"/>
        <w:outlineLvl w:val="0"/>
        <w:rPr>
          <w:b/>
          <w:szCs w:val="28"/>
        </w:rPr>
      </w:pPr>
    </w:p>
    <w:p w:rsidR="00AC53CE" w:rsidRDefault="00AC53CE" w:rsidP="00AC53CE">
      <w:pPr>
        <w:jc w:val="center"/>
        <w:outlineLvl w:val="0"/>
        <w:rPr>
          <w:b/>
          <w:szCs w:val="28"/>
        </w:rPr>
      </w:pPr>
    </w:p>
    <w:p w:rsidR="00AC53CE" w:rsidRDefault="00AC53CE" w:rsidP="00AC53CE">
      <w:pPr>
        <w:rPr>
          <w:szCs w:val="28"/>
        </w:rPr>
      </w:pPr>
      <w:r>
        <w:rPr>
          <w:szCs w:val="28"/>
        </w:rPr>
        <w:t>З розпорядженням ознайомлені:</w:t>
      </w:r>
    </w:p>
    <w:p w:rsidR="00AC53CE" w:rsidRDefault="00AC53CE" w:rsidP="00AC53CE">
      <w:pPr>
        <w:rPr>
          <w:szCs w:val="28"/>
        </w:rPr>
      </w:pPr>
      <w:r>
        <w:rPr>
          <w:szCs w:val="28"/>
        </w:rPr>
        <w:t>Кириленко С.П.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«__»___________ 2023 року</w:t>
      </w:r>
    </w:p>
    <w:p w:rsidR="00AC53CE" w:rsidRDefault="00AC53CE" w:rsidP="00AC53CE">
      <w:pPr>
        <w:jc w:val="center"/>
        <w:outlineLvl w:val="0"/>
        <w:rPr>
          <w:szCs w:val="28"/>
        </w:rPr>
      </w:pPr>
      <w:r>
        <w:rPr>
          <w:szCs w:val="28"/>
        </w:rPr>
        <w:t>Доля Н.П.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«__»___________ 2023 року</w:t>
      </w:r>
    </w:p>
    <w:p w:rsidR="00AC53CE" w:rsidRDefault="00AC53CE" w:rsidP="00AC53CE">
      <w:pPr>
        <w:jc w:val="center"/>
        <w:outlineLvl w:val="0"/>
        <w:rPr>
          <w:color w:val="FF0000"/>
          <w:szCs w:val="28"/>
        </w:rPr>
      </w:pPr>
    </w:p>
    <w:p w:rsidR="00ED7C45" w:rsidRDefault="00ED7C45"/>
    <w:sectPr w:rsidR="00ED7C45" w:rsidSect="00ED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3CE"/>
    <w:rsid w:val="00684D23"/>
    <w:rsid w:val="00696A8C"/>
    <w:rsid w:val="009B510A"/>
    <w:rsid w:val="00AC53CE"/>
    <w:rsid w:val="00ED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3</cp:revision>
  <dcterms:created xsi:type="dcterms:W3CDTF">2023-07-14T07:12:00Z</dcterms:created>
  <dcterms:modified xsi:type="dcterms:W3CDTF">2023-07-14T07:12:00Z</dcterms:modified>
</cp:coreProperties>
</file>